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5"/>
        <w:gridCol w:w="3217"/>
        <w:gridCol w:w="3217"/>
      </w:tblGrid>
      <w:tr w:rsidR="00350872">
        <w:trPr>
          <w:trHeight w:val="795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72" w:rsidRDefault="0035087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50872" w:rsidRDefault="0035087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FORMULARZ REKLAMACYJNY</w:t>
            </w:r>
          </w:p>
          <w:p w:rsidR="00350872" w:rsidRDefault="0035087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50872">
        <w:trPr>
          <w:trHeight w:val="419"/>
        </w:trPr>
        <w:tc>
          <w:tcPr>
            <w:tcW w:w="10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DANE KLIENTA</w:t>
            </w:r>
          </w:p>
        </w:tc>
      </w:tr>
      <w:tr w:rsidR="00350872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Adres klienta: </w:t>
            </w:r>
            <w:r>
              <w:rPr>
                <w:rFonts w:ascii="Arial" w:hAnsi="Arial" w:cs="Arial"/>
                <w:i/>
                <w:sz w:val="12"/>
                <w:szCs w:val="12"/>
              </w:rPr>
              <w:t>(dotyczący miejsca reklamacji)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Adres e-mail: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DANE DOTYCZĄCE UMOWY SPRZEDAŻY</w:t>
            </w:r>
          </w:p>
        </w:tc>
      </w:tr>
      <w:tr w:rsidR="00350872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Numer zamówienia / nr </w:t>
            </w:r>
            <w:r w:rsidR="000056A4">
              <w:rPr>
                <w:rFonts w:ascii="Arial" w:hAnsi="Arial" w:cs="Arial"/>
                <w:sz w:val="16"/>
                <w:szCs w:val="18"/>
              </w:rPr>
              <w:t>p</w:t>
            </w:r>
            <w:r>
              <w:rPr>
                <w:rFonts w:ascii="Arial" w:hAnsi="Arial" w:cs="Arial"/>
                <w:sz w:val="16"/>
                <w:szCs w:val="18"/>
              </w:rPr>
              <w:t>roformy: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OZNACZENIE REKLAMOWANEGO TOWARU</w:t>
            </w:r>
          </w:p>
        </w:tc>
      </w:tr>
      <w:tr w:rsidR="00350872">
        <w:trPr>
          <w:trHeight w:val="49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0056A4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Rodzaj opakowania towaru</w:t>
            </w:r>
            <w:r w:rsidR="00350872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rPr>
          <w:trHeight w:val="557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Nr paczki: </w:t>
            </w:r>
            <w:r>
              <w:rPr>
                <w:rFonts w:ascii="Arial" w:hAnsi="Arial" w:cs="Arial"/>
                <w:sz w:val="12"/>
                <w:szCs w:val="12"/>
              </w:rPr>
              <w:t>(jeśli kilka to wymienić)</w:t>
            </w:r>
          </w:p>
        </w:tc>
        <w:tc>
          <w:tcPr>
            <w:tcW w:w="6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rPr>
          <w:trHeight w:val="557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0056A4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Symbol elementu z instrukcji</w:t>
            </w:r>
            <w:r w:rsidR="00350872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50872"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OKREŚLENIE WADY</w:t>
            </w:r>
          </w:p>
        </w:tc>
      </w:tr>
      <w:tr w:rsidR="00350872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Opis wady 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3D1D" w:rsidRDefault="00E13D1D" w:rsidP="0098118C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350872" w:rsidTr="000056A4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0872" w:rsidRDefault="00350872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Data stwierdzenia wady: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72" w:rsidRDefault="0035087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056A4" w:rsidTr="00C02618"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0056A4" w:rsidRPr="000056A4" w:rsidRDefault="000056A4">
            <w:pPr>
              <w:spacing w:before="144" w:after="144" w:line="240" w:lineRule="auto"/>
            </w:pPr>
            <w:r w:rsidRPr="000056A4">
              <w:rPr>
                <w:rFonts w:ascii="Arial" w:hAnsi="Arial" w:cs="Arial"/>
                <w:sz w:val="16"/>
                <w:szCs w:val="18"/>
              </w:rPr>
              <w:t xml:space="preserve">Okoliczności stwierdzenia wady: </w:t>
            </w:r>
            <w:r w:rsidRPr="000056A4">
              <w:rPr>
                <w:rFonts w:ascii="Arial" w:hAnsi="Arial" w:cs="Arial"/>
                <w:sz w:val="12"/>
                <w:szCs w:val="12"/>
              </w:rPr>
              <w:t>(zaznacz krzyżykiem)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56A4" w:rsidRDefault="00A0222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163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przy odbiorze    </w:t>
            </w:r>
          </w:p>
          <w:p w:rsidR="000056A4" w:rsidRDefault="00A0222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2256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podczas rozpakowywania   </w:t>
            </w:r>
          </w:p>
        </w:tc>
        <w:tc>
          <w:tcPr>
            <w:tcW w:w="3217" w:type="dxa"/>
            <w:tcBorders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6A4" w:rsidRDefault="00A0222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7020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podczas montażu </w:t>
            </w:r>
          </w:p>
          <w:p w:rsidR="000056A4" w:rsidRDefault="00A02222">
            <w:pPr>
              <w:snapToGrid w:val="0"/>
              <w:spacing w:before="144" w:after="144" w:line="240" w:lineRule="auto"/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011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podczas użytkowania</w:t>
            </w:r>
          </w:p>
        </w:tc>
      </w:tr>
      <w:tr w:rsidR="000056A4" w:rsidTr="00C02618">
        <w:tc>
          <w:tcPr>
            <w:tcW w:w="3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56A4" w:rsidRPr="000056A4" w:rsidRDefault="000056A4">
            <w:pPr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0056A4">
              <w:rPr>
                <w:rFonts w:ascii="Arial" w:hAnsi="Arial" w:cs="Arial"/>
                <w:sz w:val="16"/>
                <w:szCs w:val="18"/>
              </w:rPr>
              <w:t>Sposób realizacji reklamacji: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056A4" w:rsidRDefault="00A0222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27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056A4">
              <w:rPr>
                <w:rFonts w:ascii="Arial" w:hAnsi="Arial" w:cs="Arial"/>
                <w:sz w:val="16"/>
              </w:rPr>
              <w:t>nieodpłatna naprawa towaru</w:t>
            </w:r>
          </w:p>
          <w:p w:rsidR="000056A4" w:rsidRPr="000056A4" w:rsidRDefault="00A02222">
            <w:pPr>
              <w:snapToGrid w:val="0"/>
              <w:spacing w:before="144" w:after="144" w:line="240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929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056A4" w:rsidRPr="000056A4">
              <w:rPr>
                <w:rFonts w:ascii="Arial" w:hAnsi="Arial" w:cs="Arial"/>
                <w:sz w:val="16"/>
              </w:rPr>
              <w:t>nieodp</w:t>
            </w:r>
            <w:r w:rsidR="000056A4">
              <w:rPr>
                <w:rFonts w:ascii="Arial" w:hAnsi="Arial" w:cs="Arial"/>
                <w:sz w:val="16"/>
              </w:rPr>
              <w:t>łatna wymiana towaru na nowy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6A4" w:rsidRDefault="00A02222" w:rsidP="000056A4">
            <w:pPr>
              <w:snapToGrid w:val="0"/>
              <w:spacing w:before="144" w:after="144" w:line="240" w:lineRule="auto"/>
              <w:jc w:val="both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4210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056A4" w:rsidRPr="000056A4">
              <w:rPr>
                <w:rFonts w:ascii="Arial" w:hAnsi="Arial" w:cs="Arial"/>
                <w:sz w:val="16"/>
              </w:rPr>
              <w:t>ob</w:t>
            </w:r>
            <w:r w:rsidR="000056A4">
              <w:rPr>
                <w:rFonts w:ascii="Arial" w:hAnsi="Arial" w:cs="Arial"/>
                <w:sz w:val="16"/>
              </w:rPr>
              <w:t xml:space="preserve">niżenie ceny towaru o kwotę </w:t>
            </w:r>
            <w:sdt>
              <w:sdtPr>
                <w:rPr>
                  <w:rFonts w:ascii="Arial" w:hAnsi="Arial" w:cs="Arial"/>
                  <w:sz w:val="16"/>
                </w:rPr>
                <w:id w:val="8860721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F6F8D">
                  <w:rPr>
                    <w:rFonts w:ascii="Arial" w:hAnsi="Arial" w:cs="Arial"/>
                    <w:sz w:val="16"/>
                  </w:rPr>
                  <w:t>______</w:t>
                </w:r>
              </w:sdtContent>
            </w:sdt>
            <w:r w:rsidR="000056A4" w:rsidRPr="000056A4">
              <w:rPr>
                <w:rFonts w:ascii="Arial" w:hAnsi="Arial" w:cs="Arial"/>
                <w:sz w:val="16"/>
              </w:rPr>
              <w:t xml:space="preserve"> </w:t>
            </w:r>
          </w:p>
          <w:p w:rsidR="000056A4" w:rsidRPr="000056A4" w:rsidRDefault="00A02222" w:rsidP="000056A4">
            <w:pPr>
              <w:snapToGrid w:val="0"/>
              <w:spacing w:before="144" w:after="144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634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8D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0056A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056A4" w:rsidRPr="000056A4">
              <w:rPr>
                <w:rFonts w:ascii="Arial" w:hAnsi="Arial" w:cs="Arial"/>
                <w:sz w:val="16"/>
              </w:rPr>
              <w:t xml:space="preserve">odstąpienie od umowy i zwrot gotówki </w:t>
            </w:r>
            <w:r w:rsidR="000056A4" w:rsidRPr="000056A4">
              <w:rPr>
                <w:rFonts w:ascii="Arial" w:hAnsi="Arial" w:cs="Arial"/>
                <w:i/>
                <w:sz w:val="16"/>
              </w:rPr>
              <w:t>(jedynie w sytuacji, w której wada jest istotna)</w:t>
            </w:r>
          </w:p>
        </w:tc>
      </w:tr>
    </w:tbl>
    <w:p w:rsidR="00350872" w:rsidRDefault="00350872">
      <w:pPr>
        <w:tabs>
          <w:tab w:val="left" w:pos="3868"/>
        </w:tabs>
        <w:spacing w:before="144" w:after="144" w:line="240" w:lineRule="auto"/>
      </w:pPr>
    </w:p>
    <w:p w:rsidR="00350872" w:rsidRDefault="000056A4" w:rsidP="000056A4">
      <w:pPr>
        <w:tabs>
          <w:tab w:val="left" w:pos="3868"/>
        </w:tabs>
        <w:spacing w:before="144" w:after="144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UWAGA!</w:t>
      </w:r>
      <w:r w:rsidR="00350872">
        <w:rPr>
          <w:rFonts w:ascii="Arial" w:hAnsi="Arial" w:cs="Arial"/>
          <w:b/>
          <w:bCs/>
          <w:i/>
          <w:sz w:val="18"/>
          <w:szCs w:val="18"/>
        </w:rPr>
        <w:t xml:space="preserve">  Pamiętaj, aby do wysyłanego emaila dołączyć zdjęcia </w:t>
      </w:r>
      <w:r w:rsidR="00350872">
        <w:rPr>
          <w:rFonts w:ascii="Arial" w:hAnsi="Arial" w:cs="Arial"/>
          <w:i/>
          <w:sz w:val="16"/>
          <w:szCs w:val="16"/>
        </w:rPr>
        <w:t>(w miarę możliwości najlepszej jakości, pojedyncze zdjęcie nie może przekraczać 4mb)</w:t>
      </w:r>
      <w:r w:rsidR="00350872">
        <w:rPr>
          <w:rFonts w:ascii="Arial" w:hAnsi="Arial" w:cs="Arial"/>
          <w:b/>
          <w:bCs/>
          <w:i/>
          <w:sz w:val="18"/>
          <w:szCs w:val="18"/>
        </w:rPr>
        <w:t xml:space="preserve"> stwierdzające wadę lub uszkodzenie reklamowanego przedmiotu.</w:t>
      </w:r>
    </w:p>
    <w:p w:rsidR="000056A4" w:rsidRDefault="000056A4">
      <w:pPr>
        <w:tabs>
          <w:tab w:val="left" w:pos="3868"/>
        </w:tabs>
        <w:spacing w:before="144" w:after="144"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0056A4" w:rsidRDefault="000056A4">
      <w:pPr>
        <w:tabs>
          <w:tab w:val="left" w:pos="3868"/>
        </w:tabs>
        <w:spacing w:before="144" w:after="144"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0056A4" w:rsidRDefault="000056A4">
      <w:pPr>
        <w:tabs>
          <w:tab w:val="left" w:pos="3868"/>
        </w:tabs>
        <w:spacing w:before="144" w:after="144"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0056A4" w:rsidRPr="000056A4" w:rsidRDefault="000056A4" w:rsidP="000056A4">
      <w:pPr>
        <w:tabs>
          <w:tab w:val="left" w:pos="3868"/>
        </w:tabs>
        <w:spacing w:before="144" w:after="144" w:line="240" w:lineRule="auto"/>
        <w:jc w:val="center"/>
        <w:rPr>
          <w:i/>
          <w:sz w:val="20"/>
        </w:rPr>
      </w:pPr>
      <w:r w:rsidRPr="000056A4">
        <w:rPr>
          <w:i/>
          <w:sz w:val="20"/>
        </w:rPr>
        <w:t>Niniejszy formularz ma charakter jedynie przykładowy i nie wpływa na skuteczność reklamacji złożonych w inny sposób.</w:t>
      </w:r>
    </w:p>
    <w:sectPr w:rsidR="000056A4" w:rsidRPr="000056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1" w:right="849" w:bottom="776" w:left="851" w:header="67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22" w:rsidRDefault="00A02222">
      <w:pPr>
        <w:spacing w:after="0" w:line="240" w:lineRule="auto"/>
      </w:pPr>
      <w:r>
        <w:separator/>
      </w:r>
    </w:p>
  </w:endnote>
  <w:endnote w:type="continuationSeparator" w:id="0">
    <w:p w:rsidR="00A02222" w:rsidRDefault="00A0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72" w:rsidRDefault="003508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72" w:rsidRDefault="003508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72" w:rsidRDefault="00350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22" w:rsidRDefault="00A02222">
      <w:pPr>
        <w:spacing w:after="0" w:line="240" w:lineRule="auto"/>
      </w:pPr>
      <w:r>
        <w:separator/>
      </w:r>
    </w:p>
  </w:footnote>
  <w:footnote w:type="continuationSeparator" w:id="0">
    <w:p w:rsidR="00A02222" w:rsidRDefault="00A0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72" w:rsidRDefault="00350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72" w:rsidRDefault="003508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11pkt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E"/>
    <w:rsid w:val="000056A4"/>
    <w:rsid w:val="00116F7E"/>
    <w:rsid w:val="00350872"/>
    <w:rsid w:val="0086489E"/>
    <w:rsid w:val="0098118C"/>
    <w:rsid w:val="00A02222"/>
    <w:rsid w:val="00C02618"/>
    <w:rsid w:val="00E13D1D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5740F"/>
  <w15:chartTrackingRefBased/>
  <w15:docId w15:val="{46C72833-8F94-427C-A481-97E4DDC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basedOn w:val="Akapitzlist"/>
    <w:next w:val="Normalny"/>
    <w:qFormat/>
    <w:pPr>
      <w:numPr>
        <w:ilvl w:val="1"/>
        <w:numId w:val="1"/>
      </w:numPr>
      <w:tabs>
        <w:tab w:val="left" w:pos="851"/>
      </w:tabs>
      <w:spacing w:before="60" w:after="0"/>
      <w:ind w:left="851" w:hanging="567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qFormat/>
    <w:pPr>
      <w:numPr>
        <w:numId w:val="0"/>
      </w:numPr>
      <w:ind w:left="357" w:hanging="357"/>
      <w:outlineLvl w:val="2"/>
    </w:pPr>
  </w:style>
  <w:style w:type="paragraph" w:styleId="Nagwek4">
    <w:name w:val="heading 4"/>
    <w:basedOn w:val="Akapitzlist"/>
    <w:next w:val="Normalny"/>
    <w:qFormat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2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Times New Roman" w:hAnsi="Times New Roman" w:cs="Times New Roman"/>
      <w:b/>
      <w:i w:val="0"/>
      <w:sz w:val="22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4z2">
    <w:name w:val="WW8Num24z2"/>
    <w:rPr>
      <w:color w:val="auto"/>
    </w:rPr>
  </w:style>
  <w:style w:type="character" w:customStyle="1" w:styleId="WW8Num25z0">
    <w:name w:val="WW8Num25z0"/>
    <w:rPr>
      <w:rFonts w:ascii="Times New Roman" w:eastAsia="Calibri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z w:val="22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z w:val="22"/>
    </w:rPr>
  </w:style>
  <w:style w:type="character" w:customStyle="1" w:styleId="WW8Num34z0">
    <w:name w:val="WW8Num34z0"/>
    <w:rPr>
      <w:rFonts w:ascii="Times New Roman" w:eastAsia="Calibri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Times New Roman"/>
      <w:b/>
      <w:smallCaps/>
    </w:rPr>
  </w:style>
  <w:style w:type="character" w:customStyle="1" w:styleId="Nagwek2Znak">
    <w:name w:val="Nagłówek 2 Znak"/>
    <w:rPr>
      <w:rFonts w:ascii="Times New Roman" w:hAnsi="Times New Roman" w:cs="Times New Roman"/>
      <w:szCs w:val="22"/>
    </w:rPr>
  </w:style>
  <w:style w:type="character" w:customStyle="1" w:styleId="Nagwek3Znak">
    <w:name w:val="Nagłówek 3 Znak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4Znak">
    <w:name w:val="Nagłówek 4 Znak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rPr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111pktZnak">
    <w:name w:val="1.1.1. pkt. Znak"/>
    <w:basedOn w:val="Nagwek2Znak"/>
    <w:rPr>
      <w:rFonts w:ascii="Times New Roman" w:hAnsi="Times New Roman" w:cs="Times New Roman"/>
      <w:szCs w:val="22"/>
    </w:rPr>
  </w:style>
  <w:style w:type="character" w:customStyle="1" w:styleId="1111pktZnak">
    <w:name w:val="1.1.1.1. pkt Znak"/>
    <w:basedOn w:val="111pktZnak"/>
    <w:rPr>
      <w:rFonts w:ascii="Times New Roman" w:hAnsi="Times New Roman" w:cs="Times New Roman"/>
      <w:szCs w:val="22"/>
    </w:rPr>
  </w:style>
  <w:style w:type="character" w:customStyle="1" w:styleId="11111pktZnak">
    <w:name w:val="1.1.1.1.1. pkt. Znak"/>
    <w:basedOn w:val="1111pktZnak"/>
    <w:rPr>
      <w:rFonts w:ascii="Times New Roman" w:hAnsi="Times New Roman" w:cs="Times New Roman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pistreci1">
    <w:name w:val="toc 1"/>
    <w:basedOn w:val="Normalny"/>
    <w:next w:val="Normalny"/>
    <w:pPr>
      <w:spacing w:after="100"/>
    </w:pPr>
    <w:rPr>
      <w:b/>
      <w:sz w:val="24"/>
    </w:rPr>
  </w:style>
  <w:style w:type="paragraph" w:styleId="Spistreci2">
    <w:name w:val="toc 2"/>
    <w:basedOn w:val="Normalny"/>
    <w:next w:val="Normalny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qFormat/>
    <w:pP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qFormat/>
    <w:pPr>
      <w:keepNext/>
      <w:keepLines/>
      <w:numPr>
        <w:numId w:val="0"/>
      </w:numPr>
      <w:spacing w:before="480" w:after="0"/>
    </w:pPr>
    <w:rPr>
      <w:rFonts w:ascii="Cambria" w:eastAsia="Times New Roman" w:hAnsi="Cambria" w:cs="Cambria"/>
      <w:bCs/>
      <w:color w:val="365F91"/>
      <w:sz w:val="28"/>
      <w:szCs w:val="28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eastAsia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111pkt">
    <w:name w:val="1.1.1. pkt."/>
    <w:basedOn w:val="Nagwek2"/>
    <w:pPr>
      <w:numPr>
        <w:ilvl w:val="0"/>
        <w:numId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pPr>
      <w:tabs>
        <w:tab w:val="left" w:pos="2410"/>
      </w:tabs>
      <w:ind w:left="2410" w:hanging="850"/>
    </w:pPr>
  </w:style>
  <w:style w:type="paragraph" w:customStyle="1" w:styleId="11111pkt">
    <w:name w:val="1.1.1.1.1. pkt."/>
    <w:basedOn w:val="1111pkt"/>
    <w:pPr>
      <w:tabs>
        <w:tab w:val="clear" w:pos="1560"/>
        <w:tab w:val="clear" w:pos="2410"/>
      </w:tabs>
      <w:ind w:left="3402" w:hanging="992"/>
    </w:pPr>
  </w:style>
  <w:style w:type="paragraph" w:customStyle="1" w:styleId="111111">
    <w:name w:val="1.1.1.1.1.1."/>
    <w:basedOn w:val="11111pkt"/>
    <w:pPr>
      <w:numPr>
        <w:numId w:val="0"/>
      </w:numPr>
      <w:ind w:left="4536" w:hanging="1134"/>
    </w:pPr>
  </w:style>
  <w:style w:type="paragraph" w:customStyle="1" w:styleId="1111110">
    <w:name w:val="1.1.1.1.1.1"/>
    <w:basedOn w:val="11111pkt"/>
    <w:pPr>
      <w:numPr>
        <w:numId w:val="0"/>
      </w:numPr>
      <w:spacing w:before="120"/>
      <w:ind w:left="4536" w:hanging="1134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257D9-CC1C-40E8-8A13-B3BB64366BB6}"/>
      </w:docPartPr>
      <w:docPartBody>
        <w:p w:rsidR="00A70101" w:rsidRDefault="00FA1BF8">
          <w:r w:rsidRPr="00320C4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F8"/>
    <w:rsid w:val="00A70101"/>
    <w:rsid w:val="00EE5E8F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FA1BF8"/>
    <w:rPr>
      <w:color w:val="808080"/>
    </w:rPr>
  </w:style>
  <w:style w:type="paragraph" w:customStyle="1" w:styleId="3393D33EB9F04E229AE1A9A51EA5104F">
    <w:name w:val="3393D33EB9F04E229AE1A9A51EA5104F"/>
    <w:rsid w:val="00FA1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Maciek</cp:lastModifiedBy>
  <cp:revision>3</cp:revision>
  <cp:lastPrinted>2017-05-08T07:44:00Z</cp:lastPrinted>
  <dcterms:created xsi:type="dcterms:W3CDTF">2017-05-08T07:39:00Z</dcterms:created>
  <dcterms:modified xsi:type="dcterms:W3CDTF">2017-05-08T08:02:00Z</dcterms:modified>
</cp:coreProperties>
</file>